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BADE4" w14:textId="0BB3FD95" w:rsidR="003F11FB" w:rsidRPr="00EF02CF" w:rsidRDefault="002A3F40" w:rsidP="0049742A">
      <w:pPr>
        <w:tabs>
          <w:tab w:val="right" w:pos="9072"/>
        </w:tabs>
        <w:rPr>
          <w:rFonts w:cstheme="minorHAns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noProof/>
          <w:color w:val="000000"/>
          <w:sz w:val="44"/>
          <w:szCs w:val="4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8ACA7D6" wp14:editId="026FF87F">
            <wp:simplePos x="0" y="0"/>
            <wp:positionH relativeFrom="column">
              <wp:posOffset>-153670</wp:posOffset>
            </wp:positionH>
            <wp:positionV relativeFrom="paragraph">
              <wp:posOffset>0</wp:posOffset>
            </wp:positionV>
            <wp:extent cx="1587500" cy="1268730"/>
            <wp:effectExtent l="0" t="0" r="0" b="7620"/>
            <wp:wrapSquare wrapText="bothSides"/>
            <wp:docPr id="7827108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078" w:rsidRPr="00834E33">
        <w:rPr>
          <w:i/>
          <w:iCs/>
        </w:rPr>
        <w:drawing>
          <wp:anchor distT="0" distB="0" distL="114300" distR="114300" simplePos="0" relativeHeight="251659264" behindDoc="1" locked="0" layoutInCell="1" allowOverlap="1" wp14:anchorId="70EC54FF" wp14:editId="1A5BF9B5">
            <wp:simplePos x="0" y="0"/>
            <wp:positionH relativeFrom="column">
              <wp:posOffset>734696</wp:posOffset>
            </wp:positionH>
            <wp:positionV relativeFrom="paragraph">
              <wp:posOffset>-758824</wp:posOffset>
            </wp:positionV>
            <wp:extent cx="3944754" cy="2522220"/>
            <wp:effectExtent l="0" t="0" r="0" b="0"/>
            <wp:wrapNone/>
            <wp:docPr id="18604442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4424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32" cy="2529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42A">
        <w:rPr>
          <w:rFonts w:cstheme="minorHAnsi"/>
          <w:b/>
          <w:bCs/>
          <w:color w:val="000000"/>
        </w:rPr>
        <w:tab/>
      </w:r>
      <w:r w:rsidR="003F11FB" w:rsidRPr="00EF02CF">
        <w:rPr>
          <w:rFonts w:cstheme="minorHAnsi"/>
          <w:b/>
          <w:bCs/>
          <w:color w:val="000000"/>
          <w:sz w:val="20"/>
          <w:szCs w:val="20"/>
        </w:rPr>
        <w:t>Budoucnost spočívá na minulosti.</w:t>
      </w:r>
    </w:p>
    <w:p w14:paraId="290ADE32" w14:textId="76123145" w:rsidR="003F11FB" w:rsidRPr="00EF02CF" w:rsidRDefault="003F11FB" w:rsidP="003F11FB">
      <w:pPr>
        <w:jc w:val="right"/>
        <w:rPr>
          <w:rFonts w:cstheme="minorHAnsi"/>
          <w:b/>
          <w:bCs/>
          <w:color w:val="000000"/>
          <w:sz w:val="20"/>
          <w:szCs w:val="20"/>
        </w:rPr>
      </w:pPr>
      <w:r w:rsidRPr="00EF02CF">
        <w:rPr>
          <w:rFonts w:cstheme="minorHAnsi"/>
          <w:b/>
          <w:bCs/>
          <w:color w:val="000000"/>
          <w:sz w:val="20"/>
          <w:szCs w:val="20"/>
        </w:rPr>
        <w:t>Minulost naplňuje budoucnost</w:t>
      </w:r>
    </w:p>
    <w:p w14:paraId="20FAD9E4" w14:textId="47D835BD" w:rsidR="003F11FB" w:rsidRPr="00EF02CF" w:rsidRDefault="003F11FB" w:rsidP="003F11FB">
      <w:pPr>
        <w:jc w:val="right"/>
        <w:rPr>
          <w:rFonts w:cstheme="minorHAnsi"/>
          <w:b/>
          <w:bCs/>
          <w:color w:val="000000"/>
          <w:sz w:val="20"/>
          <w:szCs w:val="20"/>
        </w:rPr>
      </w:pPr>
      <w:r w:rsidRPr="00EF02CF">
        <w:rPr>
          <w:rFonts w:cstheme="minorHAnsi"/>
          <w:b/>
          <w:bCs/>
          <w:color w:val="000000"/>
          <w:sz w:val="20"/>
          <w:szCs w:val="20"/>
        </w:rPr>
        <w:t>k posílení přítomnosti.</w:t>
      </w:r>
    </w:p>
    <w:p w14:paraId="7C745B16" w14:textId="446F5B6C" w:rsidR="003F11FB" w:rsidRPr="00FA6078" w:rsidRDefault="003F11FB" w:rsidP="00FA6078">
      <w:pPr>
        <w:ind w:left="2552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cs-CZ"/>
        </w:rPr>
      </w:pPr>
      <w:r w:rsidRPr="00EF02CF">
        <w:rPr>
          <w:rFonts w:cstheme="minorHAnsi"/>
          <w:color w:val="000000"/>
          <w:sz w:val="20"/>
          <w:szCs w:val="20"/>
        </w:rPr>
        <w:t xml:space="preserve">                                      </w:t>
      </w:r>
      <w:r w:rsidR="00EF02CF">
        <w:rPr>
          <w:rFonts w:cstheme="minorHAnsi"/>
          <w:color w:val="000000"/>
          <w:sz w:val="20"/>
          <w:szCs w:val="20"/>
        </w:rPr>
        <w:t xml:space="preserve">                      </w:t>
      </w:r>
      <w:r w:rsidR="00FA6078">
        <w:rPr>
          <w:rFonts w:cstheme="minorHAnsi"/>
          <w:color w:val="000000"/>
          <w:sz w:val="20"/>
          <w:szCs w:val="20"/>
        </w:rPr>
        <w:t xml:space="preserve">              </w:t>
      </w:r>
      <w:r w:rsidR="002A3F40">
        <w:rPr>
          <w:rFonts w:cstheme="minorHAnsi"/>
          <w:color w:val="000000"/>
          <w:sz w:val="20"/>
          <w:szCs w:val="20"/>
        </w:rPr>
        <w:t xml:space="preserve"> </w:t>
      </w:r>
      <w:r w:rsidRPr="00FA6078">
        <w:rPr>
          <w:rFonts w:cstheme="minorHAnsi"/>
          <w:i/>
          <w:iCs/>
          <w:color w:val="000000"/>
          <w:sz w:val="16"/>
          <w:szCs w:val="16"/>
        </w:rPr>
        <w:t xml:space="preserve">Rudolf Steiner, </w:t>
      </w:r>
      <w:r w:rsidR="00FA6078">
        <w:rPr>
          <w:rFonts w:cstheme="minorHAnsi"/>
          <w:i/>
          <w:iCs/>
          <w:color w:val="000000"/>
          <w:sz w:val="16"/>
          <w:szCs w:val="16"/>
        </w:rPr>
        <w:t>ú</w:t>
      </w:r>
      <w:r w:rsidRPr="00FA6078">
        <w:rPr>
          <w:rFonts w:cstheme="minorHAnsi"/>
          <w:i/>
          <w:iCs/>
          <w:color w:val="000000"/>
          <w:sz w:val="16"/>
          <w:szCs w:val="16"/>
        </w:rPr>
        <w:t xml:space="preserve">ryvek z Dvanácti nálad-Kozoroh </w:t>
      </w:r>
    </w:p>
    <w:p w14:paraId="0BD236D0" w14:textId="77777777" w:rsidR="003F11FB" w:rsidRDefault="003F11FB" w:rsidP="003F11FB">
      <w:pPr>
        <w:jc w:val="center"/>
        <w:rPr>
          <w:color w:val="7030A0"/>
          <w:sz w:val="36"/>
          <w:szCs w:val="36"/>
        </w:rPr>
      </w:pPr>
    </w:p>
    <w:p w14:paraId="73E5CA53" w14:textId="77777777" w:rsidR="00FA6078" w:rsidRDefault="00FA6078" w:rsidP="003F11FB">
      <w:pPr>
        <w:jc w:val="center"/>
        <w:rPr>
          <w:b/>
          <w:bCs/>
          <w:color w:val="7030A0"/>
          <w:sz w:val="44"/>
          <w:szCs w:val="44"/>
        </w:rPr>
      </w:pPr>
    </w:p>
    <w:p w14:paraId="5E149254" w14:textId="26430364" w:rsidR="003F11FB" w:rsidRPr="00FA6078" w:rsidRDefault="003F11FB" w:rsidP="003F11FB">
      <w:pPr>
        <w:jc w:val="center"/>
        <w:rPr>
          <w:b/>
          <w:bCs/>
          <w:color w:val="7030A0"/>
          <w:sz w:val="44"/>
          <w:szCs w:val="44"/>
        </w:rPr>
      </w:pPr>
      <w:r w:rsidRPr="00FA6078">
        <w:rPr>
          <w:b/>
          <w:bCs/>
          <w:color w:val="7030A0"/>
          <w:sz w:val="44"/>
          <w:szCs w:val="44"/>
        </w:rPr>
        <w:t>Eurytmie pro veřejnost</w:t>
      </w:r>
    </w:p>
    <w:p w14:paraId="2317FDCC" w14:textId="6020AFFD" w:rsidR="00602A38" w:rsidRPr="00E85DBA" w:rsidRDefault="00FA6078" w:rsidP="00FA6078">
      <w:pPr>
        <w:rPr>
          <w:rFonts w:cstheme="minorHAnsi"/>
          <w:b/>
          <w:bCs/>
          <w:sz w:val="24"/>
          <w:szCs w:val="24"/>
        </w:rPr>
      </w:pPr>
      <w:r w:rsidRPr="00E85DBA">
        <w:rPr>
          <w:rFonts w:cstheme="minorHAnsi"/>
          <w:b/>
          <w:bCs/>
          <w:color w:val="7030A0"/>
          <w:sz w:val="24"/>
          <w:szCs w:val="24"/>
        </w:rPr>
        <w:t>Kdy a kde?</w:t>
      </w:r>
      <w:r w:rsidRPr="00E85DBA">
        <w:rPr>
          <w:rFonts w:cstheme="minorHAnsi"/>
          <w:b/>
          <w:bCs/>
          <w:sz w:val="24"/>
          <w:szCs w:val="24"/>
        </w:rPr>
        <w:br/>
      </w:r>
      <w:proofErr w:type="gramStart"/>
      <w:r w:rsidRPr="00E85DBA">
        <w:rPr>
          <w:rFonts w:cstheme="minorHAnsi"/>
          <w:sz w:val="24"/>
          <w:szCs w:val="24"/>
        </w:rPr>
        <w:t>Pondělí</w:t>
      </w:r>
      <w:proofErr w:type="gramEnd"/>
      <w:r w:rsidRPr="00E85DBA">
        <w:rPr>
          <w:rFonts w:cstheme="minorHAnsi"/>
          <w:sz w:val="24"/>
          <w:szCs w:val="24"/>
        </w:rPr>
        <w:t xml:space="preserve"> </w:t>
      </w:r>
      <w:r w:rsidRPr="00E85DBA">
        <w:rPr>
          <w:rFonts w:cstheme="minorHAnsi"/>
          <w:b/>
          <w:bCs/>
          <w:sz w:val="24"/>
          <w:szCs w:val="24"/>
        </w:rPr>
        <w:t>13. ledna 2025</w:t>
      </w:r>
      <w:r w:rsidRPr="00E85DBA">
        <w:rPr>
          <w:rFonts w:cstheme="minorHAnsi"/>
          <w:sz w:val="24"/>
          <w:szCs w:val="24"/>
        </w:rPr>
        <w:br/>
      </w:r>
      <w:r w:rsidRPr="00E85DBA">
        <w:rPr>
          <w:rFonts w:cstheme="minorHAnsi"/>
          <w:b/>
          <w:bCs/>
          <w:sz w:val="24"/>
          <w:szCs w:val="24"/>
        </w:rPr>
        <w:t>16:30–17:45</w:t>
      </w:r>
      <w:r w:rsidRPr="00E85DBA">
        <w:rPr>
          <w:rFonts w:cstheme="minorHAnsi"/>
          <w:sz w:val="24"/>
          <w:szCs w:val="24"/>
        </w:rPr>
        <w:br/>
        <w:t xml:space="preserve">Sál </w:t>
      </w:r>
      <w:proofErr w:type="spellStart"/>
      <w:r w:rsidRPr="00E85DBA">
        <w:rPr>
          <w:rFonts w:cstheme="minorHAnsi"/>
          <w:sz w:val="24"/>
          <w:szCs w:val="24"/>
        </w:rPr>
        <w:t>Johanneum</w:t>
      </w:r>
      <w:proofErr w:type="spellEnd"/>
      <w:r w:rsidRPr="00E85DBA">
        <w:rPr>
          <w:rFonts w:cstheme="minorHAnsi"/>
          <w:sz w:val="24"/>
          <w:szCs w:val="24"/>
        </w:rPr>
        <w:t xml:space="preserve"> (Svobodná ZŠ, Jarošova 23, Litoměřice)</w:t>
      </w:r>
    </w:p>
    <w:p w14:paraId="61CD6316" w14:textId="77777777" w:rsidR="00FA6078" w:rsidRPr="00E85DBA" w:rsidRDefault="00FA6078">
      <w:pPr>
        <w:pStyle w:val="Default"/>
        <w:rPr>
          <w:rFonts w:asciiTheme="minorHAnsi" w:hAnsiTheme="minorHAnsi" w:cstheme="minorHAnsi"/>
          <w:b/>
          <w:bCs/>
        </w:rPr>
      </w:pPr>
    </w:p>
    <w:p w14:paraId="12330ADD" w14:textId="612667C8" w:rsidR="002D17E4" w:rsidRPr="00E85DBA" w:rsidRDefault="00000000">
      <w:pPr>
        <w:pStyle w:val="Default"/>
        <w:rPr>
          <w:rFonts w:asciiTheme="minorHAnsi" w:hAnsiTheme="minorHAnsi" w:cstheme="minorHAnsi"/>
        </w:rPr>
      </w:pPr>
      <w:proofErr w:type="gramStart"/>
      <w:r w:rsidRPr="00E85DBA">
        <w:rPr>
          <w:rFonts w:cstheme="minorHAnsi"/>
          <w:b/>
          <w:bCs/>
          <w:color w:val="7030A0"/>
        </w:rPr>
        <w:t>Program :</w:t>
      </w:r>
      <w:proofErr w:type="gramEnd"/>
      <w:r w:rsidRPr="00E85DBA">
        <w:rPr>
          <w:rFonts w:cstheme="minorHAnsi"/>
          <w:b/>
          <w:bCs/>
          <w:color w:val="7030A0"/>
        </w:rPr>
        <w:t xml:space="preserve"> </w:t>
      </w:r>
    </w:p>
    <w:p w14:paraId="6FDB8B7F" w14:textId="19DCC253" w:rsidR="002A3F40" w:rsidRPr="002A3F40" w:rsidRDefault="002A3F40" w:rsidP="002A3F40">
      <w:pPr>
        <w:pStyle w:val="Default"/>
        <w:rPr>
          <w:rFonts w:asciiTheme="minorHAnsi" w:hAnsiTheme="minorHAnsi" w:cstheme="minorHAnsi"/>
        </w:rPr>
      </w:pPr>
      <w:r w:rsidRPr="002A3F40">
        <w:rPr>
          <w:rFonts w:asciiTheme="minorHAnsi" w:hAnsiTheme="minorHAnsi" w:cstheme="minorHAnsi"/>
        </w:rPr>
        <w:t>V pohybovém workshopu se naladíme na kvality počátku Nového roku.</w:t>
      </w:r>
      <w:r w:rsidRPr="00E85DBA">
        <w:rPr>
          <w:rFonts w:asciiTheme="minorHAnsi" w:hAnsiTheme="minorHAnsi" w:cstheme="minorHAnsi"/>
        </w:rPr>
        <w:t xml:space="preserve"> </w:t>
      </w:r>
      <w:r w:rsidRPr="00E85DBA">
        <w:rPr>
          <w:rFonts w:asciiTheme="minorHAnsi" w:hAnsiTheme="minorHAnsi" w:cstheme="minorHAnsi"/>
        </w:rPr>
        <w:t>Starý rok pominul a nový začíná.</w:t>
      </w:r>
    </w:p>
    <w:p w14:paraId="5483785A" w14:textId="77777777" w:rsidR="002A3F40" w:rsidRPr="002A3F40" w:rsidRDefault="002A3F40" w:rsidP="002A3F40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2A3F40">
        <w:rPr>
          <w:rFonts w:asciiTheme="minorHAnsi" w:hAnsiTheme="minorHAnsi" w:cstheme="minorHAnsi"/>
        </w:rPr>
        <w:t>Jaké síly můžeme v období přechodu mezi starým a novým rokem rozvíjet?</w:t>
      </w:r>
    </w:p>
    <w:p w14:paraId="52AD0037" w14:textId="77777777" w:rsidR="002A3F40" w:rsidRPr="002A3F40" w:rsidRDefault="002A3F40" w:rsidP="002A3F40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2A3F40">
        <w:rPr>
          <w:rFonts w:asciiTheme="minorHAnsi" w:hAnsiTheme="minorHAnsi" w:cstheme="minorHAnsi"/>
        </w:rPr>
        <w:t>Jaké možnosti nám toto období nabízí?</w:t>
      </w:r>
    </w:p>
    <w:p w14:paraId="51EE30EB" w14:textId="77777777" w:rsidR="002A3F40" w:rsidRPr="002A3F40" w:rsidRDefault="002A3F40" w:rsidP="002A3F40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2A3F40">
        <w:rPr>
          <w:rFonts w:asciiTheme="minorHAnsi" w:hAnsiTheme="minorHAnsi" w:cstheme="minorHAnsi"/>
        </w:rPr>
        <w:t>Jak je to s proudem času z minulosti a budoucnosti?</w:t>
      </w:r>
    </w:p>
    <w:p w14:paraId="4742BE26" w14:textId="77777777" w:rsidR="002A3F40" w:rsidRPr="00E85DBA" w:rsidRDefault="002A3F40">
      <w:pPr>
        <w:pStyle w:val="Default"/>
        <w:rPr>
          <w:rFonts w:asciiTheme="minorHAnsi" w:hAnsiTheme="minorHAnsi" w:cstheme="minorHAnsi"/>
        </w:rPr>
      </w:pPr>
    </w:p>
    <w:p w14:paraId="6D647A67" w14:textId="511CEB03" w:rsidR="00602A38" w:rsidRPr="00E85DBA" w:rsidRDefault="00000000">
      <w:pPr>
        <w:pStyle w:val="Default"/>
        <w:rPr>
          <w:rFonts w:cstheme="minorHAnsi"/>
          <w:b/>
          <w:bCs/>
          <w:color w:val="7030A0"/>
        </w:rPr>
      </w:pPr>
      <w:r w:rsidRPr="00E85DBA">
        <w:rPr>
          <w:rFonts w:cstheme="minorHAnsi"/>
          <w:b/>
          <w:bCs/>
          <w:color w:val="7030A0"/>
        </w:rPr>
        <w:t xml:space="preserve">S sebou: </w:t>
      </w:r>
    </w:p>
    <w:p w14:paraId="47C84C64" w14:textId="1ECFDE50" w:rsidR="002A3F40" w:rsidRPr="00E85DBA" w:rsidRDefault="002A3F40">
      <w:pPr>
        <w:pStyle w:val="Default"/>
        <w:rPr>
          <w:rFonts w:asciiTheme="minorHAnsi" w:hAnsiTheme="minorHAnsi" w:cstheme="minorHAnsi"/>
          <w:b/>
          <w:bCs/>
        </w:rPr>
      </w:pPr>
      <w:r w:rsidRPr="00E85DBA">
        <w:rPr>
          <w:rFonts w:asciiTheme="minorHAnsi" w:hAnsiTheme="minorHAnsi" w:cstheme="minorHAnsi"/>
          <w:b/>
          <w:bCs/>
        </w:rPr>
        <w:t>Teplé a volné oblečení, neklouzavé ponožky nebo gymnastické cvičky.</w:t>
      </w:r>
    </w:p>
    <w:p w14:paraId="42B8B016" w14:textId="77777777" w:rsidR="00602A38" w:rsidRPr="00E85DBA" w:rsidRDefault="00602A38">
      <w:pPr>
        <w:pStyle w:val="Default"/>
        <w:rPr>
          <w:rFonts w:asciiTheme="minorHAnsi" w:hAnsiTheme="minorHAnsi" w:cstheme="minorHAnsi"/>
          <w:b/>
          <w:bCs/>
        </w:rPr>
      </w:pPr>
    </w:p>
    <w:p w14:paraId="086DFE94" w14:textId="77777777" w:rsidR="002A3F40" w:rsidRPr="00E85DBA" w:rsidRDefault="00000000">
      <w:pPr>
        <w:pStyle w:val="Default"/>
        <w:rPr>
          <w:rFonts w:cstheme="minorHAnsi"/>
          <w:b/>
          <w:bCs/>
          <w:color w:val="7030A0"/>
        </w:rPr>
      </w:pPr>
      <w:r w:rsidRPr="00E85DBA">
        <w:rPr>
          <w:rFonts w:cstheme="minorHAnsi"/>
          <w:b/>
          <w:bCs/>
          <w:color w:val="7030A0"/>
        </w:rPr>
        <w:t xml:space="preserve">Kontakt: </w:t>
      </w:r>
    </w:p>
    <w:p w14:paraId="641E0B2B" w14:textId="162D07CA" w:rsidR="00602A38" w:rsidRPr="00E85DBA" w:rsidRDefault="00E85DBA">
      <w:pPr>
        <w:pStyle w:val="Default"/>
        <w:rPr>
          <w:rFonts w:cstheme="minorHAnsi"/>
        </w:rPr>
      </w:pPr>
      <w:r w:rsidRPr="00E85DBA">
        <w:rPr>
          <w:rFonts w:cstheme="minorHAnsi"/>
        </w:rPr>
        <w:t>Zuzana Čermáková</w:t>
      </w:r>
      <w:r w:rsidRPr="00E85DBA">
        <w:rPr>
          <w:rFonts w:cstheme="minorHAnsi"/>
        </w:rPr>
        <w:br/>
        <w:t>Tel.: 603 83 58 92</w:t>
      </w:r>
      <w:r w:rsidRPr="00E85DBA">
        <w:rPr>
          <w:rFonts w:cstheme="minorHAnsi"/>
        </w:rPr>
        <w:br/>
        <w:t xml:space="preserve">E-mail: </w:t>
      </w:r>
      <w:hyperlink r:id="rId7" w:history="1">
        <w:r w:rsidRPr="00E85DBA">
          <w:rPr>
            <w:rStyle w:val="Hypertextovodkaz"/>
            <w:rFonts w:cstheme="minorHAnsi"/>
          </w:rPr>
          <w:t>zankas@centrum.cz</w:t>
        </w:r>
      </w:hyperlink>
    </w:p>
    <w:p w14:paraId="29F4F131" w14:textId="77777777" w:rsidR="00E85DBA" w:rsidRPr="00E85DBA" w:rsidRDefault="00E85DBA">
      <w:pPr>
        <w:pStyle w:val="Default"/>
        <w:rPr>
          <w:rFonts w:asciiTheme="minorHAnsi" w:hAnsiTheme="minorHAnsi" w:cstheme="minorHAnsi"/>
          <w:b/>
          <w:bCs/>
        </w:rPr>
      </w:pPr>
    </w:p>
    <w:p w14:paraId="6F9F5625" w14:textId="4CF1C7AA" w:rsidR="00602A38" w:rsidRDefault="00000000">
      <w:pPr>
        <w:pStyle w:val="Default"/>
        <w:rPr>
          <w:rFonts w:cstheme="minorHAnsi"/>
          <w:b/>
          <w:bCs/>
        </w:rPr>
      </w:pPr>
      <w:r w:rsidRPr="00E85DBA">
        <w:rPr>
          <w:rFonts w:cstheme="minorHAnsi"/>
          <w:b/>
          <w:bCs/>
          <w:color w:val="7030A0"/>
        </w:rPr>
        <w:t>Lektorka:</w:t>
      </w:r>
      <w:r w:rsidR="00E85DBA" w:rsidRPr="00E85DBA">
        <w:rPr>
          <w:rFonts w:cstheme="minorHAnsi"/>
          <w:b/>
          <w:bCs/>
          <w:color w:val="7030A0"/>
        </w:rPr>
        <w:t xml:space="preserve"> </w:t>
      </w:r>
      <w:r w:rsidR="00E85DBA" w:rsidRPr="00E85DBA">
        <w:rPr>
          <w:rFonts w:cstheme="minorHAnsi"/>
          <w:b/>
          <w:bCs/>
        </w:rPr>
        <w:t>Hana Adamcová, M.A.</w:t>
      </w:r>
    </w:p>
    <w:p w14:paraId="7DB70841" w14:textId="77777777" w:rsidR="00E85DBA" w:rsidRPr="00E85DBA" w:rsidRDefault="00E85DBA">
      <w:pPr>
        <w:pStyle w:val="Default"/>
        <w:rPr>
          <w:rFonts w:asciiTheme="minorHAnsi" w:hAnsiTheme="minorHAnsi" w:cstheme="minorHAnsi"/>
          <w:b/>
          <w:bCs/>
          <w:color w:val="7030A0"/>
        </w:rPr>
      </w:pPr>
    </w:p>
    <w:p w14:paraId="4EB8CE5D" w14:textId="6D90D0E9" w:rsidR="00602A38" w:rsidRPr="00E85DBA" w:rsidRDefault="00000000">
      <w:pPr>
        <w:pStyle w:val="Default"/>
        <w:rPr>
          <w:rFonts w:asciiTheme="minorHAnsi" w:hAnsiTheme="minorHAnsi" w:cstheme="minorHAnsi"/>
        </w:rPr>
      </w:pPr>
      <w:r w:rsidRPr="00E85DBA">
        <w:rPr>
          <w:noProof/>
        </w:rPr>
        <w:drawing>
          <wp:anchor distT="0" distB="0" distL="114300" distR="114300" simplePos="0" relativeHeight="2" behindDoc="0" locked="0" layoutInCell="0" allowOverlap="1" wp14:anchorId="195598E8" wp14:editId="03D7B169">
            <wp:simplePos x="0" y="0"/>
            <wp:positionH relativeFrom="margin">
              <wp:posOffset>-635</wp:posOffset>
            </wp:positionH>
            <wp:positionV relativeFrom="paragraph">
              <wp:posOffset>10795</wp:posOffset>
            </wp:positionV>
            <wp:extent cx="861695" cy="1097280"/>
            <wp:effectExtent l="0" t="0" r="0" b="0"/>
            <wp:wrapSquare wrapText="bothSides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E6DFA" w14:textId="77777777" w:rsidR="00E85DBA" w:rsidRPr="00E85DBA" w:rsidRDefault="00E85DBA" w:rsidP="00E85DBA">
      <w:pPr>
        <w:numPr>
          <w:ilvl w:val="0"/>
          <w:numId w:val="2"/>
        </w:numPr>
        <w:tabs>
          <w:tab w:val="clear" w:pos="720"/>
          <w:tab w:val="num" w:pos="1701"/>
        </w:tabs>
        <w:rPr>
          <w:rFonts w:cstheme="minorHAnsi"/>
          <w:sz w:val="24"/>
          <w:szCs w:val="24"/>
        </w:rPr>
      </w:pPr>
      <w:r w:rsidRPr="00E85DBA">
        <w:rPr>
          <w:rFonts w:cstheme="minorHAnsi"/>
          <w:sz w:val="24"/>
          <w:szCs w:val="24"/>
        </w:rPr>
        <w:t>30 let zkušeností v umělecké, pedagogické a terapeutické eurytmii.</w:t>
      </w:r>
    </w:p>
    <w:p w14:paraId="1C9DE504" w14:textId="77777777" w:rsidR="00E85DBA" w:rsidRPr="00E85DBA" w:rsidRDefault="00E85DBA" w:rsidP="00E85DBA">
      <w:pPr>
        <w:numPr>
          <w:ilvl w:val="0"/>
          <w:numId w:val="2"/>
        </w:numPr>
        <w:tabs>
          <w:tab w:val="clear" w:pos="720"/>
          <w:tab w:val="num" w:pos="1701"/>
        </w:tabs>
        <w:rPr>
          <w:rFonts w:cstheme="minorHAnsi"/>
          <w:sz w:val="24"/>
          <w:szCs w:val="24"/>
        </w:rPr>
      </w:pPr>
      <w:r w:rsidRPr="00E85DBA">
        <w:rPr>
          <w:rFonts w:cstheme="minorHAnsi"/>
          <w:sz w:val="24"/>
          <w:szCs w:val="24"/>
        </w:rPr>
        <w:t xml:space="preserve">Zakladatelka neziskové organizace Dům člověka </w:t>
      </w:r>
      <w:proofErr w:type="spellStart"/>
      <w:r w:rsidRPr="00E85DBA">
        <w:rPr>
          <w:rFonts w:cstheme="minorHAnsi"/>
          <w:sz w:val="24"/>
          <w:szCs w:val="24"/>
        </w:rPr>
        <w:t>z.ú</w:t>
      </w:r>
      <w:proofErr w:type="spellEnd"/>
      <w:r w:rsidRPr="00E85DBA">
        <w:rPr>
          <w:rFonts w:cstheme="minorHAnsi"/>
          <w:sz w:val="24"/>
          <w:szCs w:val="24"/>
        </w:rPr>
        <w:t>.</w:t>
      </w:r>
    </w:p>
    <w:p w14:paraId="70679215" w14:textId="2EEEBD34" w:rsidR="00E85DBA" w:rsidRPr="00E85DBA" w:rsidRDefault="00E85DBA" w:rsidP="00E85DBA">
      <w:pPr>
        <w:numPr>
          <w:ilvl w:val="0"/>
          <w:numId w:val="2"/>
        </w:numPr>
        <w:tabs>
          <w:tab w:val="clear" w:pos="720"/>
          <w:tab w:val="num" w:pos="1701"/>
        </w:tabs>
        <w:rPr>
          <w:rFonts w:cstheme="minorHAnsi"/>
          <w:sz w:val="24"/>
          <w:szCs w:val="24"/>
        </w:rPr>
      </w:pPr>
      <w:r w:rsidRPr="00E85DBA">
        <w:rPr>
          <w:rFonts w:cstheme="minorHAnsi"/>
          <w:sz w:val="24"/>
          <w:szCs w:val="24"/>
        </w:rPr>
        <w:t>Mezinárodní koordinátorka terapeutické eurytmie v</w:t>
      </w:r>
      <w:r w:rsidRPr="00E85DBA">
        <w:rPr>
          <w:rFonts w:cstheme="minorHAnsi"/>
          <w:sz w:val="24"/>
          <w:szCs w:val="24"/>
        </w:rPr>
        <w:t> </w:t>
      </w:r>
      <w:proofErr w:type="spellStart"/>
      <w:r w:rsidRPr="00E85DBA">
        <w:rPr>
          <w:rFonts w:cstheme="minorHAnsi"/>
          <w:sz w:val="24"/>
          <w:szCs w:val="24"/>
        </w:rPr>
        <w:t>Goetheanu</w:t>
      </w:r>
      <w:proofErr w:type="spellEnd"/>
      <w:r w:rsidRPr="00E85DBA">
        <w:rPr>
          <w:rFonts w:cstheme="minorHAnsi"/>
          <w:sz w:val="24"/>
          <w:szCs w:val="24"/>
        </w:rPr>
        <w:t xml:space="preserve"> </w:t>
      </w:r>
      <w:r w:rsidRPr="00E85DBA">
        <w:rPr>
          <w:rFonts w:cstheme="minorHAnsi"/>
          <w:sz w:val="24"/>
          <w:szCs w:val="24"/>
        </w:rPr>
        <w:t>(Švýcarsko)</w:t>
      </w:r>
    </w:p>
    <w:p w14:paraId="381860CB" w14:textId="77777777" w:rsidR="00E85DBA" w:rsidRPr="00E85DBA" w:rsidRDefault="00E85DBA">
      <w:pPr>
        <w:rPr>
          <w:rFonts w:cstheme="minorHAnsi"/>
          <w:sz w:val="24"/>
          <w:szCs w:val="24"/>
        </w:rPr>
      </w:pPr>
    </w:p>
    <w:p w14:paraId="2E320CEF" w14:textId="0EC2152E" w:rsidR="0049742A" w:rsidRDefault="0049742A">
      <w:pPr>
        <w:rPr>
          <w:rFonts w:cstheme="minorHAnsi"/>
          <w:sz w:val="24"/>
          <w:szCs w:val="24"/>
        </w:rPr>
      </w:pPr>
      <w:r w:rsidRPr="00E85DBA">
        <w:rPr>
          <w:rFonts w:cstheme="minorHAnsi"/>
          <w:b/>
          <w:bCs/>
          <w:color w:val="7030A0"/>
          <w:sz w:val="24"/>
          <w:szCs w:val="24"/>
        </w:rPr>
        <w:t>Pořadatel:</w:t>
      </w:r>
      <w:r w:rsidRPr="00E85DBA">
        <w:rPr>
          <w:rFonts w:cstheme="minorHAnsi"/>
          <w:color w:val="7030A0"/>
          <w:sz w:val="24"/>
          <w:szCs w:val="24"/>
        </w:rPr>
        <w:t xml:space="preserve"> </w:t>
      </w:r>
      <w:r w:rsidRPr="00E85DBA">
        <w:rPr>
          <w:rFonts w:cstheme="minorHAnsi"/>
          <w:sz w:val="24"/>
          <w:szCs w:val="24"/>
        </w:rPr>
        <w:t>Svobodná základní škola, o.p.s.</w:t>
      </w:r>
    </w:p>
    <w:p w14:paraId="1821ADEB" w14:textId="77777777" w:rsidR="00E85DBA" w:rsidRPr="00E85DBA" w:rsidRDefault="00E85DBA">
      <w:pPr>
        <w:rPr>
          <w:rFonts w:cstheme="minorHAnsi"/>
          <w:sz w:val="24"/>
          <w:szCs w:val="24"/>
        </w:rPr>
      </w:pPr>
    </w:p>
    <w:p w14:paraId="58A5A461" w14:textId="77777777" w:rsidR="00602A38" w:rsidRPr="00E85DBA" w:rsidRDefault="00000000">
      <w:pPr>
        <w:jc w:val="center"/>
        <w:rPr>
          <w:sz w:val="24"/>
          <w:szCs w:val="24"/>
        </w:rPr>
      </w:pPr>
      <w:r w:rsidRPr="00E85DBA">
        <w:rPr>
          <w:sz w:val="24"/>
          <w:szCs w:val="24"/>
        </w:rPr>
        <w:t xml:space="preserve">VSTUPNÉ DOBROVOLNÉ </w:t>
      </w:r>
    </w:p>
    <w:sectPr w:rsidR="00602A38" w:rsidRPr="00E85DB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B22D4"/>
    <w:multiLevelType w:val="multilevel"/>
    <w:tmpl w:val="AC38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B5041"/>
    <w:multiLevelType w:val="multilevel"/>
    <w:tmpl w:val="3738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112691">
    <w:abstractNumId w:val="0"/>
  </w:num>
  <w:num w:numId="2" w16cid:durableId="79178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38"/>
    <w:rsid w:val="00065328"/>
    <w:rsid w:val="00201AC5"/>
    <w:rsid w:val="002A3F40"/>
    <w:rsid w:val="002D17E4"/>
    <w:rsid w:val="002D5FA9"/>
    <w:rsid w:val="003F11FB"/>
    <w:rsid w:val="0044729B"/>
    <w:rsid w:val="0049742A"/>
    <w:rsid w:val="0053696D"/>
    <w:rsid w:val="00602A38"/>
    <w:rsid w:val="00834E33"/>
    <w:rsid w:val="00950874"/>
    <w:rsid w:val="00A4291A"/>
    <w:rsid w:val="00D749FA"/>
    <w:rsid w:val="00D7525C"/>
    <w:rsid w:val="00E85DBA"/>
    <w:rsid w:val="00EF02CF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1EDA"/>
  <w15:docId w15:val="{570D9CC9-D48E-4DE6-9E93-9EDC7D5D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35CB"/>
    <w:pPr>
      <w:spacing w:after="160" w:line="259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F235CB"/>
    <w:rPr>
      <w:rFonts w:ascii="Calibri" w:eastAsia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85D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5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zankas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Adamcova</dc:creator>
  <dc:description/>
  <cp:lastModifiedBy>Novotná Šarlota</cp:lastModifiedBy>
  <cp:revision>2</cp:revision>
  <dcterms:created xsi:type="dcterms:W3CDTF">2024-12-09T12:06:00Z</dcterms:created>
  <dcterms:modified xsi:type="dcterms:W3CDTF">2024-12-09T12:06:00Z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